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A3" w:rsidRDefault="00326D85" w:rsidP="00FF6DA3">
      <w:pPr>
        <w:jc w:val="center"/>
        <w:rPr>
          <w:rFonts w:ascii="Twinkl Light" w:hAnsi="Twinkl Light"/>
          <w:b/>
          <w:sz w:val="28"/>
          <w:szCs w:val="28"/>
        </w:rPr>
      </w:pPr>
      <w:r>
        <w:rPr>
          <w:rFonts w:ascii="Twinkl Light" w:hAnsi="Twinkl Light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1F5CADE" wp14:editId="0D746EE2">
            <wp:simplePos x="0" y="0"/>
            <wp:positionH relativeFrom="column">
              <wp:posOffset>9096375</wp:posOffset>
            </wp:positionH>
            <wp:positionV relativeFrom="paragraph">
              <wp:posOffset>0</wp:posOffset>
            </wp:positionV>
            <wp:extent cx="597535" cy="597535"/>
            <wp:effectExtent l="0" t="0" r="0" b="0"/>
            <wp:wrapTight wrapText="bothSides">
              <wp:wrapPolygon edited="0">
                <wp:start x="7575" y="0"/>
                <wp:lineTo x="3443" y="2066"/>
                <wp:lineTo x="0" y="6886"/>
                <wp:lineTo x="0" y="15150"/>
                <wp:lineTo x="3443" y="19970"/>
                <wp:lineTo x="6886" y="20659"/>
                <wp:lineTo x="14461" y="20659"/>
                <wp:lineTo x="17216" y="19970"/>
                <wp:lineTo x="20659" y="15150"/>
                <wp:lineTo x="20659" y="6886"/>
                <wp:lineTo x="17216" y="2066"/>
                <wp:lineTo x="13084" y="0"/>
                <wp:lineTo x="757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Light" w:hAnsi="Twinkl Light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78DEA92" wp14:editId="3A6CAF9E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597535" cy="597535"/>
            <wp:effectExtent l="0" t="0" r="0" b="0"/>
            <wp:wrapTight wrapText="bothSides">
              <wp:wrapPolygon edited="0">
                <wp:start x="7575" y="0"/>
                <wp:lineTo x="3443" y="2066"/>
                <wp:lineTo x="0" y="6886"/>
                <wp:lineTo x="0" y="15150"/>
                <wp:lineTo x="3443" y="19970"/>
                <wp:lineTo x="6886" y="20659"/>
                <wp:lineTo x="14461" y="20659"/>
                <wp:lineTo x="17216" y="19970"/>
                <wp:lineTo x="20659" y="15150"/>
                <wp:lineTo x="20659" y="6886"/>
                <wp:lineTo x="17216" y="2066"/>
                <wp:lineTo x="13084" y="0"/>
                <wp:lineTo x="757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DE">
        <w:rPr>
          <w:rFonts w:ascii="Twinkl Light" w:hAnsi="Twinkl Light"/>
          <w:b/>
          <w:sz w:val="28"/>
          <w:szCs w:val="28"/>
        </w:rPr>
        <w:t xml:space="preserve">BEING A DESIGNER </w:t>
      </w:r>
      <w:r w:rsidR="00FF6DA3" w:rsidRPr="008527A8">
        <w:rPr>
          <w:rFonts w:ascii="Twinkl Light" w:hAnsi="Twinkl Light"/>
          <w:b/>
          <w:sz w:val="28"/>
          <w:szCs w:val="28"/>
        </w:rPr>
        <w:t>AT SABDEN PRIMARY SCHOOL</w:t>
      </w:r>
    </w:p>
    <w:p w:rsidR="00084B83" w:rsidRPr="008527A8" w:rsidRDefault="00084B83" w:rsidP="00FF6DA3">
      <w:pPr>
        <w:jc w:val="center"/>
        <w:rPr>
          <w:rFonts w:ascii="Twinkl Light" w:hAnsi="Twinkl Light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15451" w:type="dxa"/>
        <w:tblInd w:w="-147" w:type="dxa"/>
        <w:tblLook w:val="04A0" w:firstRow="1" w:lastRow="0" w:firstColumn="1" w:lastColumn="0" w:noHBand="0" w:noVBand="1"/>
      </w:tblPr>
      <w:tblGrid>
        <w:gridCol w:w="2032"/>
        <w:gridCol w:w="2032"/>
        <w:gridCol w:w="2032"/>
        <w:gridCol w:w="4677"/>
        <w:gridCol w:w="4678"/>
      </w:tblGrid>
      <w:tr w:rsidR="00090DDE" w:rsidRPr="00FF6DA3" w:rsidTr="00084B83">
        <w:tc>
          <w:tcPr>
            <w:tcW w:w="2032" w:type="dxa"/>
          </w:tcPr>
          <w:p w:rsidR="00090DDE" w:rsidRPr="00CE59B4" w:rsidRDefault="00090DDE" w:rsidP="00084B83">
            <w:pPr>
              <w:rPr>
                <w:rFonts w:ascii="Twinkl Light" w:hAnsi="Twinkl Light"/>
                <w:b/>
                <w:sz w:val="24"/>
                <w:szCs w:val="24"/>
              </w:rPr>
            </w:pPr>
            <w:r w:rsidRPr="00CE59B4">
              <w:rPr>
                <w:rFonts w:ascii="Twinkl Light" w:hAnsi="Twinkl Light"/>
                <w:b/>
                <w:sz w:val="24"/>
                <w:szCs w:val="24"/>
              </w:rPr>
              <w:t xml:space="preserve">A Reception </w:t>
            </w:r>
            <w:r w:rsidR="00084B83">
              <w:rPr>
                <w:rFonts w:ascii="Twinkl Light" w:hAnsi="Twinkl Light"/>
                <w:b/>
                <w:sz w:val="24"/>
                <w:szCs w:val="24"/>
              </w:rPr>
              <w:t>Designer</w:t>
            </w:r>
          </w:p>
        </w:tc>
        <w:tc>
          <w:tcPr>
            <w:tcW w:w="2032" w:type="dxa"/>
          </w:tcPr>
          <w:p w:rsidR="00090DDE" w:rsidRPr="00CE59B4" w:rsidRDefault="00090DDE" w:rsidP="00084B83">
            <w:pPr>
              <w:rPr>
                <w:rFonts w:ascii="Twinkl Light" w:hAnsi="Twinkl Light"/>
                <w:b/>
                <w:sz w:val="24"/>
                <w:szCs w:val="24"/>
              </w:rPr>
            </w:pPr>
            <w:r w:rsidRPr="00CE59B4">
              <w:rPr>
                <w:rFonts w:ascii="Twinkl Light" w:hAnsi="Twinkl Light"/>
                <w:b/>
                <w:sz w:val="24"/>
                <w:szCs w:val="24"/>
              </w:rPr>
              <w:t xml:space="preserve">A Year 1 </w:t>
            </w:r>
            <w:r w:rsidR="00084B83">
              <w:rPr>
                <w:rFonts w:ascii="Twinkl Light" w:hAnsi="Twinkl Light"/>
                <w:b/>
                <w:sz w:val="24"/>
                <w:szCs w:val="24"/>
              </w:rPr>
              <w:t>Designer</w:t>
            </w:r>
          </w:p>
        </w:tc>
        <w:tc>
          <w:tcPr>
            <w:tcW w:w="2032" w:type="dxa"/>
          </w:tcPr>
          <w:p w:rsidR="00090DDE" w:rsidRPr="00CE59B4" w:rsidRDefault="00090DDE" w:rsidP="00084B83">
            <w:pPr>
              <w:rPr>
                <w:rFonts w:ascii="Twinkl Light" w:hAnsi="Twinkl Light"/>
                <w:b/>
                <w:sz w:val="24"/>
                <w:szCs w:val="24"/>
              </w:rPr>
            </w:pPr>
            <w:r w:rsidRPr="00CE59B4">
              <w:rPr>
                <w:rFonts w:ascii="Twinkl Light" w:hAnsi="Twinkl Light"/>
                <w:b/>
                <w:sz w:val="24"/>
                <w:szCs w:val="24"/>
              </w:rPr>
              <w:t xml:space="preserve">A Year 2 </w:t>
            </w:r>
            <w:r w:rsidR="00084B83">
              <w:rPr>
                <w:rFonts w:ascii="Twinkl Light" w:hAnsi="Twinkl Light"/>
                <w:b/>
                <w:sz w:val="24"/>
                <w:szCs w:val="24"/>
              </w:rPr>
              <w:t>Designer</w:t>
            </w:r>
          </w:p>
        </w:tc>
        <w:tc>
          <w:tcPr>
            <w:tcW w:w="4677" w:type="dxa"/>
          </w:tcPr>
          <w:p w:rsidR="00090DDE" w:rsidRPr="00CE59B4" w:rsidRDefault="00090DDE" w:rsidP="00FF6DA3">
            <w:pPr>
              <w:rPr>
                <w:rFonts w:ascii="Twinkl Light" w:hAnsi="Twinkl Light"/>
                <w:b/>
                <w:sz w:val="24"/>
                <w:szCs w:val="24"/>
              </w:rPr>
            </w:pPr>
            <w:r>
              <w:rPr>
                <w:rFonts w:ascii="Twinkl Light" w:hAnsi="Twinkl Light"/>
                <w:b/>
                <w:sz w:val="24"/>
                <w:szCs w:val="24"/>
              </w:rPr>
              <w:t>A Lower KS2 Designer</w:t>
            </w:r>
          </w:p>
        </w:tc>
        <w:tc>
          <w:tcPr>
            <w:tcW w:w="4678" w:type="dxa"/>
          </w:tcPr>
          <w:p w:rsidR="00090DDE" w:rsidRPr="00CE59B4" w:rsidRDefault="00090DDE" w:rsidP="00FF6DA3">
            <w:pPr>
              <w:rPr>
                <w:rFonts w:ascii="Twinkl Light" w:hAnsi="Twinkl Light"/>
                <w:b/>
                <w:sz w:val="24"/>
                <w:szCs w:val="24"/>
              </w:rPr>
            </w:pPr>
            <w:r>
              <w:rPr>
                <w:rFonts w:ascii="Twinkl Light" w:hAnsi="Twinkl Light"/>
                <w:b/>
                <w:sz w:val="24"/>
                <w:szCs w:val="24"/>
              </w:rPr>
              <w:t>An Upper KS2 Designer</w:t>
            </w:r>
          </w:p>
        </w:tc>
      </w:tr>
      <w:tr w:rsidR="00090DDE" w:rsidRPr="00FF6DA3" w:rsidTr="00084B83">
        <w:tc>
          <w:tcPr>
            <w:tcW w:w="2032" w:type="dxa"/>
          </w:tcPr>
          <w:p w:rsidR="00084B83" w:rsidRPr="00326D85" w:rsidRDefault="00084B8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Safely uses and explores a variety of materials, tools and techniques, experimenting with colour, design, texture, form and function. </w:t>
            </w:r>
          </w:p>
          <w:p w:rsidR="00084B83" w:rsidRPr="00326D85" w:rsidRDefault="00084B8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Uses what they have learned about media and materials in original ways, thinking about uses and purposes. </w:t>
            </w:r>
          </w:p>
          <w:p w:rsidR="00090DDE" w:rsidRPr="00326D85" w:rsidRDefault="00084B83">
            <w:pPr>
              <w:rPr>
                <w:rFonts w:ascii="Twinkl Thin" w:hAnsi="Twinkl Thin"/>
                <w:b/>
                <w:sz w:val="20"/>
                <w:szCs w:val="20"/>
              </w:rPr>
            </w:pPr>
            <w:r w:rsidRPr="00326D85">
              <w:rPr>
                <w:rFonts w:ascii="Twinkl Thin" w:hAnsi="Twinkl Thin"/>
              </w:rPr>
              <w:t>• They can represent their own ideas, thoughts and feelings through design and technology.</w:t>
            </w:r>
          </w:p>
          <w:p w:rsidR="00084B83" w:rsidRPr="00326D85" w:rsidRDefault="00084B83">
            <w:pPr>
              <w:rPr>
                <w:rFonts w:ascii="Twinkl Thin" w:hAnsi="Twinkl Thin"/>
                <w:b/>
                <w:sz w:val="20"/>
                <w:szCs w:val="20"/>
              </w:rPr>
            </w:pPr>
          </w:p>
          <w:p w:rsidR="00084B83" w:rsidRPr="00326D85" w:rsidRDefault="00084B83">
            <w:pPr>
              <w:rPr>
                <w:rFonts w:ascii="Twinkl Thin" w:hAnsi="Twinkl Thin"/>
                <w:b/>
                <w:sz w:val="20"/>
                <w:szCs w:val="20"/>
              </w:rPr>
            </w:pPr>
          </w:p>
          <w:p w:rsidR="00084B83" w:rsidRPr="00326D85" w:rsidRDefault="00084B83">
            <w:pPr>
              <w:rPr>
                <w:rFonts w:ascii="Twinkl Thin" w:hAnsi="Twinkl Thin"/>
                <w:b/>
                <w:sz w:val="20"/>
                <w:szCs w:val="20"/>
              </w:rPr>
            </w:pPr>
          </w:p>
          <w:p w:rsidR="00084B83" w:rsidRPr="00326D85" w:rsidRDefault="00084B83">
            <w:pPr>
              <w:rPr>
                <w:rFonts w:ascii="Twinkl Thin" w:hAnsi="Twinkl Thin"/>
                <w:b/>
                <w:sz w:val="20"/>
                <w:szCs w:val="20"/>
              </w:rPr>
            </w:pPr>
          </w:p>
          <w:p w:rsidR="00084B83" w:rsidRPr="00326D85" w:rsidRDefault="00084B83">
            <w:pPr>
              <w:rPr>
                <w:rFonts w:ascii="Twinkl Thin" w:hAnsi="Twinkl Thin"/>
                <w:b/>
                <w:sz w:val="20"/>
                <w:szCs w:val="20"/>
              </w:rPr>
            </w:pPr>
          </w:p>
          <w:p w:rsidR="00084B83" w:rsidRPr="00326D85" w:rsidRDefault="00084B83">
            <w:pPr>
              <w:rPr>
                <w:rFonts w:ascii="Twinkl Thin" w:hAnsi="Twinkl Thin"/>
                <w:b/>
                <w:sz w:val="20"/>
                <w:szCs w:val="20"/>
              </w:rPr>
            </w:pPr>
          </w:p>
          <w:p w:rsidR="00084B83" w:rsidRPr="00326D85" w:rsidRDefault="00084B83">
            <w:pPr>
              <w:rPr>
                <w:rFonts w:ascii="Twinkl Thin" w:hAnsi="Twinkl Thi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>I use my own ideas to make something.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 • I describe how something works.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cut food safely.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make a product, which moves.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make my model stronger. • I explain to someone else how I want to make my product.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choose appropriate resources and tools. </w:t>
            </w:r>
          </w:p>
          <w:p w:rsidR="00090DDE" w:rsidRPr="00326D85" w:rsidRDefault="00084B83" w:rsidP="00FF6DA3">
            <w:pPr>
              <w:rPr>
                <w:rFonts w:ascii="Twinkl Thin" w:hAnsi="Twinkl Thin"/>
                <w:b/>
                <w:sz w:val="20"/>
                <w:szCs w:val="20"/>
              </w:rPr>
            </w:pPr>
            <w:r w:rsidRPr="00326D85">
              <w:rPr>
                <w:rFonts w:ascii="Twinkl Thin" w:hAnsi="Twinkl Thin"/>
              </w:rPr>
              <w:t>• I make a simple plan before making.</w:t>
            </w:r>
          </w:p>
        </w:tc>
        <w:tc>
          <w:tcPr>
            <w:tcW w:w="2032" w:type="dxa"/>
          </w:tcPr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I think of an idea and plan what to do next.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choose tools and materials and explain why I have chosen them.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join materials and components in different ways.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explain what went well with my work.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explain why I have chosen specific textiles. </w:t>
            </w:r>
          </w:p>
          <w:p w:rsidR="00090DDE" w:rsidRPr="00326D85" w:rsidRDefault="00084B83" w:rsidP="00FF6DA3">
            <w:pPr>
              <w:rPr>
                <w:rFonts w:ascii="Twinkl Thin" w:hAnsi="Twinkl Thin"/>
                <w:sz w:val="20"/>
                <w:szCs w:val="20"/>
              </w:rPr>
            </w:pPr>
            <w:r w:rsidRPr="00326D85">
              <w:rPr>
                <w:rFonts w:ascii="Twinkl Thin" w:hAnsi="Twinkl Thin"/>
              </w:rPr>
              <w:t>• I measure materials to use in a model or structure. • I describe the ingredients I am using.</w:t>
            </w:r>
          </w:p>
        </w:tc>
        <w:tc>
          <w:tcPr>
            <w:tcW w:w="4677" w:type="dxa"/>
          </w:tcPr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I prove that my design meets some set criteria.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follow a step-by-step plan, choosing the right equipment and materials.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design a product and make sure that it looks attractive.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choose a material for both its suitability and its appearance.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select the most appropriate tools and techniques for a given task.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make a product, which uses both electrical and mechanical components.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work accurately to measure, make cuts and make holes.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>• I describe how food ingredients come together.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 • I use ideas from other people when I am designing.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produce a plan and explain it.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evaluate and suggest improvements for my designs.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evaluate products for both their purpose and appearance.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explain how I have improved my original design.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present a product in an interesting way.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measure accurately. </w:t>
            </w:r>
          </w:p>
          <w:p w:rsidR="00084B83" w:rsidRPr="00326D85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persevere and adapt my work when my original ideas do not work. </w:t>
            </w:r>
          </w:p>
          <w:p w:rsidR="00090DDE" w:rsidRDefault="00084B83" w:rsidP="00FF6DA3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>• I know how to be both hygienic and safe when using food.</w:t>
            </w:r>
          </w:p>
          <w:p w:rsidR="00326D85" w:rsidRPr="00326D85" w:rsidRDefault="00326D85" w:rsidP="00FF6DA3">
            <w:pPr>
              <w:rPr>
                <w:rFonts w:ascii="Twinkl Thin" w:hAnsi="Twinkl Thi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84B83" w:rsidRPr="00326D85" w:rsidRDefault="00084B83" w:rsidP="00DF28FF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I come up with a range of ideas after collecting information from different sources. </w:t>
            </w:r>
          </w:p>
          <w:p w:rsidR="00084B83" w:rsidRPr="00326D85" w:rsidRDefault="00084B83" w:rsidP="00DF28FF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produce a detailed, step-by-step plan. </w:t>
            </w:r>
          </w:p>
          <w:p w:rsidR="00084B83" w:rsidRPr="00326D85" w:rsidRDefault="00084B83" w:rsidP="00DF28FF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suggest alternative plans; outlining the positive features and draw backs. </w:t>
            </w:r>
          </w:p>
          <w:p w:rsidR="00084B83" w:rsidRPr="00326D85" w:rsidRDefault="00084B83" w:rsidP="00DF28FF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explain how a product will appeal to a specific audience. </w:t>
            </w:r>
          </w:p>
          <w:p w:rsidR="00084B83" w:rsidRPr="00326D85" w:rsidRDefault="00084B83" w:rsidP="00DF28FF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evaluate appearance and function against original criteria. </w:t>
            </w:r>
          </w:p>
          <w:p w:rsidR="00084B83" w:rsidRPr="00326D85" w:rsidRDefault="00084B83" w:rsidP="00DF28FF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use a range of tools and equipment competently. • I make a prototype before make a final version. </w:t>
            </w:r>
          </w:p>
          <w:p w:rsidR="00084B83" w:rsidRPr="00326D85" w:rsidRDefault="00084B83" w:rsidP="00DF28FF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show that I can be both hygienic and safe in the kitchen. </w:t>
            </w:r>
          </w:p>
          <w:p w:rsidR="00084B83" w:rsidRPr="00326D85" w:rsidRDefault="00084B83" w:rsidP="00DF28FF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use market research to inform my plans and ideas. </w:t>
            </w:r>
          </w:p>
          <w:p w:rsidR="00084B83" w:rsidRPr="00326D85" w:rsidRDefault="00084B83" w:rsidP="00DF28FF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follow and refine my plans. </w:t>
            </w:r>
          </w:p>
          <w:p w:rsidR="00084B83" w:rsidRPr="00326D85" w:rsidRDefault="00084B83" w:rsidP="00DF28FF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justify my plans in a convincing way. </w:t>
            </w:r>
          </w:p>
          <w:p w:rsidR="00084B83" w:rsidRPr="00326D85" w:rsidRDefault="00084B83" w:rsidP="00DF28FF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show that I consider culture and society in my plans and designs. </w:t>
            </w:r>
          </w:p>
          <w:p w:rsidR="00084B83" w:rsidRPr="00326D85" w:rsidRDefault="00084B83" w:rsidP="00DF28FF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show that I can test and evaluate my products. </w:t>
            </w:r>
          </w:p>
          <w:p w:rsidR="00084B83" w:rsidRPr="00326D85" w:rsidRDefault="00084B83" w:rsidP="00DF28FF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explain how products should be stored and give reasons. </w:t>
            </w:r>
          </w:p>
          <w:p w:rsidR="00084B83" w:rsidRPr="00326D85" w:rsidRDefault="00084B83" w:rsidP="00DF28FF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 xml:space="preserve">• I work within a budget. </w:t>
            </w:r>
          </w:p>
          <w:p w:rsidR="00090DDE" w:rsidRDefault="00084B83" w:rsidP="00DF28FF">
            <w:pPr>
              <w:rPr>
                <w:rFonts w:ascii="Twinkl Thin" w:hAnsi="Twinkl Thin"/>
              </w:rPr>
            </w:pPr>
            <w:r w:rsidRPr="00326D85">
              <w:rPr>
                <w:rFonts w:ascii="Twinkl Thin" w:hAnsi="Twinkl Thin"/>
              </w:rPr>
              <w:t>• I evaluate my product against clear criteria.</w:t>
            </w:r>
          </w:p>
          <w:p w:rsidR="00326D85" w:rsidRPr="00326D85" w:rsidRDefault="00326D85" w:rsidP="00326D85">
            <w:pPr>
              <w:jc w:val="center"/>
              <w:rPr>
                <w:rFonts w:ascii="Twinkl Thin" w:hAnsi="Twinkl Thin"/>
                <w:sz w:val="20"/>
                <w:szCs w:val="20"/>
              </w:rPr>
            </w:pPr>
            <w:r>
              <w:rPr>
                <w:rFonts w:ascii="Twinkl Thin" w:hAnsi="Twinkl Thi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376012">
                  <wp:extent cx="1600201" cy="1066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149" cy="107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D85" w:rsidRDefault="00326D85"/>
    <w:sectPr w:rsidR="00326D85" w:rsidSect="00FF6D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Light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winkl Thin">
    <w:panose1 w:val="02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A3"/>
    <w:rsid w:val="00084B83"/>
    <w:rsid w:val="00090DDE"/>
    <w:rsid w:val="000977C6"/>
    <w:rsid w:val="001057B1"/>
    <w:rsid w:val="002B44C7"/>
    <w:rsid w:val="00326D85"/>
    <w:rsid w:val="006020A7"/>
    <w:rsid w:val="008527A8"/>
    <w:rsid w:val="00967480"/>
    <w:rsid w:val="00CE59B4"/>
    <w:rsid w:val="00D233D6"/>
    <w:rsid w:val="00D3257F"/>
    <w:rsid w:val="00D612E0"/>
    <w:rsid w:val="00DF28FF"/>
    <w:rsid w:val="00E8379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C4B25-0B1A-4B8E-A4DB-3359AF49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0884-D95B-4BBB-84D6-8EC86A76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2020-04-29T14:13:00Z</cp:lastPrinted>
  <dcterms:created xsi:type="dcterms:W3CDTF">2022-07-18T15:19:00Z</dcterms:created>
  <dcterms:modified xsi:type="dcterms:W3CDTF">2022-07-18T15:19:00Z</dcterms:modified>
</cp:coreProperties>
</file>